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BE" w:rsidRPr="00EA32BE" w:rsidRDefault="00EA32BE" w:rsidP="00EA32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A3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22"/>
      </w:tblGrid>
      <w:tr w:rsidR="00EA32BE" w:rsidRPr="00EA32BE" w:rsidTr="00EA32BE">
        <w:tc>
          <w:tcPr>
            <w:tcW w:w="8522" w:type="dxa"/>
          </w:tcPr>
          <w:p w:rsidR="00EA32BE" w:rsidRPr="00EA32BE" w:rsidRDefault="00EA32BE" w:rsidP="00EA32B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0C9AA1" wp14:editId="0994C6F2">
                  <wp:extent cx="553720" cy="721360"/>
                  <wp:effectExtent l="0" t="0" r="0" b="2540"/>
                  <wp:docPr id="1" name="Рисунок 1" descr="Чунский р-н- герб(приложение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Чунский р-н- герб(приложение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2BE" w:rsidRPr="00EA32BE" w:rsidRDefault="00EA32BE" w:rsidP="00EA32B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2BE" w:rsidRPr="00EA32BE" w:rsidRDefault="00EA32BE" w:rsidP="00EA32B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EA32BE" w:rsidRPr="00EA32BE" w:rsidRDefault="00EA32BE" w:rsidP="00EA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  <w:p w:rsidR="00EA32BE" w:rsidRPr="00EA32BE" w:rsidRDefault="00EA32BE" w:rsidP="00EA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A32BE" w:rsidRPr="00EA32BE" w:rsidRDefault="00EA32BE" w:rsidP="00EA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ЧУНСКОГО РАЙОНА</w:t>
            </w:r>
          </w:p>
          <w:p w:rsidR="00EA32BE" w:rsidRPr="00EA32BE" w:rsidRDefault="00EA32BE" w:rsidP="00EA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EA32BE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                Постановление</w:t>
            </w:r>
          </w:p>
          <w:p w:rsidR="00EA32BE" w:rsidRPr="00EA32BE" w:rsidRDefault="00EA32BE" w:rsidP="00EA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A32BE" w:rsidRPr="00EA32BE" w:rsidRDefault="00EA32BE" w:rsidP="00EA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14.04.2017г.</w:t>
            </w:r>
            <w:bookmarkStart w:id="0" w:name="_GoBack"/>
            <w:bookmarkEnd w:id="0"/>
            <w:r w:rsidRPr="00EA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proofErr w:type="spellStart"/>
            <w:r w:rsidRPr="00EA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A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Чунский                          № </w:t>
            </w:r>
            <w:r w:rsidR="004A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EA32BE" w:rsidRPr="00EA32BE" w:rsidRDefault="00EA32BE" w:rsidP="00EA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BDC" w:rsidRDefault="00EA32BE" w:rsidP="00FB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Типового сборника </w:t>
      </w:r>
    </w:p>
    <w:p w:rsidR="00FB3BDC" w:rsidRDefault="00EA32BE" w:rsidP="00FB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рекламных конструкций на территории </w:t>
      </w:r>
    </w:p>
    <w:p w:rsidR="00EA32BE" w:rsidRPr="00EA32BE" w:rsidRDefault="00EA32BE" w:rsidP="00FB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Чунского района</w:t>
      </w:r>
    </w:p>
    <w:p w:rsidR="00EA32BE" w:rsidRPr="00EA32BE" w:rsidRDefault="00EA32BE" w:rsidP="00EA3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2BE" w:rsidRDefault="00EA32BE" w:rsidP="00EA3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20085F" w:rsidRPr="0020085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г. № 131- ФЗ (в редакции от </w:t>
      </w:r>
      <w:r w:rsidR="0020085F">
        <w:rPr>
          <w:rFonts w:ascii="Times New Roman" w:hAnsi="Times New Roman" w:cs="Times New Roman"/>
          <w:sz w:val="24"/>
          <w:szCs w:val="24"/>
        </w:rPr>
        <w:t>28.12.2016</w:t>
      </w:r>
      <w:r w:rsidR="0020085F" w:rsidRPr="0020085F">
        <w:rPr>
          <w:rFonts w:ascii="Times New Roman" w:hAnsi="Times New Roman" w:cs="Times New Roman"/>
          <w:sz w:val="24"/>
          <w:szCs w:val="24"/>
        </w:rPr>
        <w:t xml:space="preserve"> г.), Федеральным законом «О рекламе» от 13.03.2006 г. № 38-ФЗ (</w:t>
      </w:r>
      <w:r w:rsidR="00FB3BDC">
        <w:rPr>
          <w:rFonts w:ascii="Times New Roman" w:hAnsi="Times New Roman" w:cs="Times New Roman"/>
          <w:sz w:val="24"/>
          <w:szCs w:val="24"/>
        </w:rPr>
        <w:t>в редакции от 2</w:t>
      </w:r>
      <w:r w:rsidR="0020085F" w:rsidRPr="0020085F">
        <w:rPr>
          <w:rFonts w:ascii="Times New Roman" w:hAnsi="Times New Roman" w:cs="Times New Roman"/>
          <w:sz w:val="24"/>
          <w:szCs w:val="24"/>
        </w:rPr>
        <w:t>8.03.2015 г.), статьями 38,50 Устава Чунского районного муниципального образования</w:t>
      </w:r>
      <w:r w:rsidR="0020085F">
        <w:rPr>
          <w:sz w:val="24"/>
          <w:szCs w:val="24"/>
        </w:rPr>
        <w:t xml:space="preserve">, </w:t>
      </w:r>
      <w:r w:rsidR="002008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A6641" w:rsidRPr="008A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утверждения единых требований к внешнему виду и техническим характеристикам рекламных конструкций, допустимых к установке</w:t>
      </w:r>
      <w:proofErr w:type="gramEnd"/>
      <w:r w:rsidR="008A6641" w:rsidRPr="008A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8A664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Чунского районного муниципального образования</w:t>
      </w:r>
      <w:r w:rsidR="00FB3B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0085F" w:rsidRDefault="0020085F" w:rsidP="00EA3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85F" w:rsidRPr="0020085F" w:rsidRDefault="0020085F" w:rsidP="002008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</w:t>
      </w:r>
      <w:r w:rsidRPr="0020085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Типовой сборник рекламных конструкций на территории Чунского районного муниципального образования</w:t>
      </w:r>
      <w:r w:rsidR="00FB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</w:t>
      </w:r>
      <w:r w:rsidRPr="00200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85F" w:rsidRPr="0020085F" w:rsidRDefault="0020085F" w:rsidP="002008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</w:t>
      </w:r>
      <w:r w:rsidRPr="0020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данное постановление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средствах массовой информации и </w:t>
      </w:r>
      <w:r w:rsidRPr="002008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администрации Чунского района.</w:t>
      </w:r>
    </w:p>
    <w:p w:rsidR="0020085F" w:rsidRDefault="0020085F" w:rsidP="002008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  </w:t>
      </w:r>
      <w:proofErr w:type="gramStart"/>
      <w:r w:rsidRPr="00200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0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 заместителя мэра района Смолина Н.Т.</w:t>
      </w:r>
    </w:p>
    <w:p w:rsidR="0020085F" w:rsidRDefault="0020085F" w:rsidP="002008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85F" w:rsidRDefault="0020085F" w:rsidP="002008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85F" w:rsidRDefault="0020085F" w:rsidP="002008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85F" w:rsidRDefault="0020085F" w:rsidP="002008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85F" w:rsidRPr="0020085F" w:rsidRDefault="0020085F" w:rsidP="00200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85F" w:rsidRPr="0020085F" w:rsidRDefault="0020085F" w:rsidP="0020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Мэр Чунского района</w:t>
      </w:r>
      <w:r w:rsidRPr="0020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В.Г. Тюменцев</w:t>
      </w:r>
    </w:p>
    <w:p w:rsidR="0020085F" w:rsidRPr="0020085F" w:rsidRDefault="0020085F" w:rsidP="002008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118" w:rsidRDefault="000D2118"/>
    <w:sectPr w:rsidR="000D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1C3A"/>
    <w:multiLevelType w:val="hybridMultilevel"/>
    <w:tmpl w:val="06041A72"/>
    <w:lvl w:ilvl="0" w:tplc="93E8A0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71807DB"/>
    <w:multiLevelType w:val="hybridMultilevel"/>
    <w:tmpl w:val="22FE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BE"/>
    <w:rsid w:val="000D2118"/>
    <w:rsid w:val="0020085F"/>
    <w:rsid w:val="004A00C2"/>
    <w:rsid w:val="008A6641"/>
    <w:rsid w:val="00EA32BE"/>
    <w:rsid w:val="00FB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0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2017-04-13T11:31:00Z</cp:lastPrinted>
  <dcterms:created xsi:type="dcterms:W3CDTF">2017-04-13T10:43:00Z</dcterms:created>
  <dcterms:modified xsi:type="dcterms:W3CDTF">2017-04-24T03:35:00Z</dcterms:modified>
</cp:coreProperties>
</file>